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护理院上下肢主被动训练系统等设备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0FBF7A21"/>
    <w:rsid w:val="23802517"/>
    <w:rsid w:val="3421465D"/>
    <w:rsid w:val="3890584E"/>
    <w:rsid w:val="436D5416"/>
    <w:rsid w:val="57F11BED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478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叶蓁蓁1411043962</cp:lastModifiedBy>
  <dcterms:modified xsi:type="dcterms:W3CDTF">2025-11-07T01:05:23Z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F5AF958E1826453CBF0379AE3F118D22_13</vt:lpwstr>
  </property>
  <property fmtid="{D5CDD505-2E9C-101B-9397-08002B2CF9AE}" pid="4" name="KSOTemplateDocerSaveRecord">
    <vt:lpwstr>eyJoZGlkIjoiNmE5NzFkOGFhNDNhZGUzZWJhYzYyZjU5MmZiMmQyODEiLCJ1c2VySWQiOiIyMTY5MDYwMSJ9</vt:lpwstr>
  </property>
</Properties>
</file>