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 w:val="0"/>
          <w:color w:val="030303"/>
          <w:kern w:val="0"/>
          <w:sz w:val="32"/>
          <w:szCs w:val="32"/>
          <w:u w:val="single"/>
          <w:lang w:val="en-US" w:eastAsia="zh-CN" w:bidi="ar"/>
        </w:rPr>
        <w:t>医用臭氧治疗仪、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u w:val="single"/>
          <w:lang w:val="en-US" w:eastAsia="zh-CN" w:bidi="ar"/>
        </w:rPr>
        <w:t>体外冲击波治疗仪、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000000"/>
          <w:kern w:val="0"/>
          <w:sz w:val="32"/>
          <w:szCs w:val="32"/>
          <w:u w:val="single"/>
          <w:lang w:val="en-US" w:eastAsia="zh-CN" w:bidi="ar"/>
        </w:rPr>
        <w:t>射频控温热凝设备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23802517"/>
    <w:rsid w:val="34D51796"/>
    <w:rsid w:val="446C107A"/>
    <w:rsid w:val="63BE167A"/>
    <w:rsid w:val="66527E94"/>
    <w:rsid w:val="6A417E34"/>
    <w:rsid w:val="6A787155"/>
    <w:rsid w:val="77AF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388</Words>
  <Characters>388</Characters>
  <Lines>0</Lines>
  <Paragraphs>0</Paragraphs>
  <TotalTime>0</TotalTime>
  <ScaleCrop>false</ScaleCrop>
  <LinksUpToDate>false</LinksUpToDate>
  <CharactersWithSpaces>471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2025-05-21T07:36:29Z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