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4959" w:type="dxa"/>
        <w:tblInd w:w="-68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8"/>
        <w:gridCol w:w="1527"/>
        <w:gridCol w:w="1200"/>
        <w:gridCol w:w="1037"/>
        <w:gridCol w:w="1021"/>
        <w:gridCol w:w="1088"/>
        <w:gridCol w:w="1273"/>
        <w:gridCol w:w="951"/>
        <w:gridCol w:w="1626"/>
        <w:gridCol w:w="1017"/>
        <w:gridCol w:w="1391"/>
        <w:gridCol w:w="1305"/>
        <w:gridCol w:w="855"/>
      </w:tblGrid>
      <w:tr w14:paraId="388047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55" w:type="dxa"/>
          <w:trHeight w:val="580" w:hRule="atLeast"/>
        </w:trPr>
        <w:tc>
          <w:tcPr>
            <w:tcW w:w="1410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467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附件2 ：           耗材报价单</w:t>
            </w:r>
          </w:p>
        </w:tc>
      </w:tr>
      <w:tr w14:paraId="17566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30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9F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耗材名称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60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0C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99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生产厂家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16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省阳光平台编码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97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省阳光平台标价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09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集采码（国家/省）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BB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集采平台标价（国家/省）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6A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供给辽宁方大总医院价格</w:t>
            </w: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70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27位医保编码</w:t>
            </w: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28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69FE9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760C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3C6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5C1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097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DE1A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AC0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E08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0A2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14C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540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C44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E00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8DF8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F29B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CCD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7CA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1A29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7AB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A8E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8DF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580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75A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D90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425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387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8ED7B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DA43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683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E1E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F8E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722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B95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B1B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B85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DF3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D4D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669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AC2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C843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4E2A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A40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E3E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D83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5FA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5B1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77E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04B0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5FB2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E8B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D52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59E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663F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F8C3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180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CB3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190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690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BEE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4A8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1E3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906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28F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FB71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0FD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FF1C5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39BF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36F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A8A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23E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F5F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A1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44F5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D51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85E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75A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210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3ED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27B8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6935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E04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E43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8E1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248E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762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4B8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458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A13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05F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960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C0F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6B32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908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CD6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23BF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840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D5E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7FF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8D8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664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058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80C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1A7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594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48D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88A7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9E3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F22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558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CA0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2ED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4FA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9B3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D98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BDF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F7A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8F9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07BC5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696D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B56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4C4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793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F51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31C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598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754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0C6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32FC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628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ADE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224F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1249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4F2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8AD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744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3A4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AE9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FC3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635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EABF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CA9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330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C01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3D2DE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8CCC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49B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4D4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178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096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65F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6AA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3F9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5DC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F38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9BE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79A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2BE0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8B75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8C3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BAA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223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E58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D8E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D12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E61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7F0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D65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8B8B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7A8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88E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2B65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26B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7F0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87E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931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730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380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70A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014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1F6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C16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1C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8ADE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2045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F2F1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03B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CFE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CC2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E185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58A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2EE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A96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7EB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BC3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3B0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31CB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6156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F8D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13C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2DC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13C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B01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C39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FD4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397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236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41D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42F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BF12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F7C1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F5C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9CD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539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724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D9B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AD6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D2B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D31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62A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77E1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C4C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1E4F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1780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40C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449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836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600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1A0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9DC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4E0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B4C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A73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027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B94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E072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3EE6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33B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B3D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28D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9B4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6A0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1A2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D87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A28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BDF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25C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68B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6A1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F112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E08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F65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5EC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2CD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DD3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C8C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F26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E34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37E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C32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C75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1501AC4B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wNjEwYzZmZGE1MzAwOTYyMjMzNDY4YjY1NGNiNmUifQ=="/>
  </w:docVars>
  <w:rsids>
    <w:rsidRoot w:val="72541FF6"/>
    <w:rsid w:val="6FA40E37"/>
    <w:rsid w:val="72541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Char"/>
    <w:basedOn w:val="1"/>
    <w:qFormat/>
    <w:uiPriority w:val="0"/>
    <w:rPr>
      <w:rFonts w:ascii="Tahoma" w:hAnsi="Tahoma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2024-10-29T09:29:00Z</dcterms:created>
  <dc:creator>镜镶景刑</dc:creator>
  <cp:lastModifiedBy>镜镶景刑</cp:lastModifiedBy>
  <dcterms:modified xsi:type="dcterms:W3CDTF">2024-10-29T09:31:16Z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6A2D90A380C5440CBBD38B9C58ED5949_11</vt:lpwstr>
  </property>
</Properties>
</file>